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DA" w:rsidRDefault="005B0DDA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0DDA" w:rsidRDefault="008E25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5B0DDA" w:rsidRDefault="008E25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5B0DDA" w:rsidRDefault="008E25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5B0DDA" w:rsidRDefault="008E25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5B0DDA" w:rsidRDefault="008E253F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B0DDA" w:rsidRDefault="008E253F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.2025 г.</w:t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  <w:u w:val="single"/>
        </w:rPr>
        <w:t>№</w:t>
      </w:r>
      <w:r w:rsidR="009D6274">
        <w:rPr>
          <w:rFonts w:ascii="Times New Roman" w:hAnsi="Times New Roman" w:cs="Times New Roman"/>
          <w:u w:val="single"/>
        </w:rPr>
        <w:t xml:space="preserve"> 352</w:t>
      </w:r>
    </w:p>
    <w:p w:rsidR="005B0DDA" w:rsidRDefault="005B0DDA">
      <w:pPr>
        <w:jc w:val="right"/>
        <w:rPr>
          <w:rFonts w:ascii="Times New Roman" w:hAnsi="Times New Roman" w:cs="Times New Roman"/>
          <w:b/>
        </w:rPr>
      </w:pPr>
    </w:p>
    <w:p w:rsidR="005B0DDA" w:rsidRDefault="008E2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Павлоградского городского поселения «О бюджете Павлоградского городского поселения  Павлоградского муниципального района Омской области на 2025 год  и на плановый период 2026 и 2027 годов»  </w:t>
      </w:r>
    </w:p>
    <w:p w:rsidR="005B0DDA" w:rsidRDefault="008E253F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Статья 1. Основные хар</w:t>
      </w:r>
      <w:r>
        <w:rPr>
          <w:rFonts w:ascii="Times New Roman" w:hAnsi="Times New Roman" w:cs="Times New Roman"/>
          <w:b/>
          <w:sz w:val="28"/>
          <w:szCs w:val="28"/>
        </w:rPr>
        <w:t>актеристики  бюджета поселения</w:t>
      </w:r>
    </w:p>
    <w:p w:rsidR="005B0DDA" w:rsidRDefault="008E253F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2025 год:</w:t>
      </w:r>
    </w:p>
    <w:p w:rsidR="005B0DDA" w:rsidRDefault="008E253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>
        <w:rPr>
          <w:rFonts w:ascii="Times New Roman" w:hAnsi="Times New Roman" w:cs="Times New Roman"/>
          <w:sz w:val="28"/>
          <w:szCs w:val="28"/>
        </w:rPr>
        <w:t>46 700 928,41</w:t>
      </w:r>
      <w:r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5B0DDA" w:rsidRDefault="008E253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>
        <w:rPr>
          <w:rFonts w:ascii="Times New Roman" w:hAnsi="Times New Roman" w:cs="Times New Roman"/>
          <w:sz w:val="28"/>
          <w:szCs w:val="28"/>
        </w:rPr>
        <w:t>48 439 513,22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B0DDA" w:rsidRDefault="008E25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дефицит местного бюджета, равный 1 738 584,81  рублей.</w:t>
      </w:r>
    </w:p>
    <w:p w:rsidR="005B0DDA" w:rsidRDefault="005B0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DA" w:rsidRDefault="008E253F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Прогноз поступлений налоговых и неналоговых доходов в бюджет поселения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5B0DDA" w:rsidRDefault="008E253F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«Распределение бюджетных ассигнований бюджета поселения по разделам и подразделам классификации расходов бюджета  на 2025 год и на плановый период 2026 и 2027 годов»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решению. </w:t>
      </w:r>
    </w:p>
    <w:p w:rsidR="005B0DDA" w:rsidRDefault="008E25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4 «Ведомственная структура расходов бюджета городского поселения на 2025 год и на плановый период 2026 и 2027 годов»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B0DDA" w:rsidRDefault="008E253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Приложение 5 «Распределение  бюджет</w:t>
      </w:r>
      <w:r>
        <w:rPr>
          <w:rFonts w:ascii="Times New Roman" w:hAnsi="Times New Roman" w:cs="Times New Roman"/>
          <w:sz w:val="28"/>
          <w:szCs w:val="28"/>
        </w:rPr>
        <w:t>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2025 год и на плановый период 2026 и 2027 годов» изложить в реда</w:t>
      </w:r>
      <w:r>
        <w:rPr>
          <w:rFonts w:ascii="Times New Roman" w:hAnsi="Times New Roman" w:cs="Times New Roman"/>
          <w:sz w:val="28"/>
          <w:szCs w:val="28"/>
        </w:rPr>
        <w:t xml:space="preserve">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B0DDA" w:rsidRDefault="008E25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Приложение 8 «Источники финансирования дефицита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B0DDA" w:rsidRDefault="008E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Поместить на</w:t>
      </w:r>
      <w:r>
        <w:rPr>
          <w:rFonts w:ascii="Times New Roman" w:hAnsi="Times New Roman" w:cs="Times New Roman"/>
          <w:sz w:val="28"/>
          <w:szCs w:val="28"/>
        </w:rPr>
        <w:t>стоящее решение на официальном сайте Администрации Павлоградского городского поселения в сети Интернет.</w:t>
      </w:r>
    </w:p>
    <w:p w:rsidR="005B0DDA" w:rsidRDefault="005B0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DDA" w:rsidRDefault="008E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  <w:sectPr w:rsidR="009D6274">
          <w:footerReference w:type="even" r:id="rId9"/>
          <w:footerReference w:type="default" r:id="rId10"/>
          <w:pgSz w:w="11906" w:h="16838"/>
          <w:pgMar w:top="284" w:right="567" w:bottom="142" w:left="1134" w:header="709" w:footer="709" w:gutter="0"/>
          <w:cols w:space="708"/>
          <w:docGrid w:linePitch="360"/>
        </w:sectPr>
      </w:pP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6380"/>
        <w:gridCol w:w="657"/>
        <w:gridCol w:w="627"/>
        <w:gridCol w:w="555"/>
        <w:gridCol w:w="588"/>
        <w:gridCol w:w="585"/>
        <w:gridCol w:w="942"/>
        <w:gridCol w:w="892"/>
        <w:gridCol w:w="1500"/>
        <w:gridCol w:w="1500"/>
        <w:gridCol w:w="1500"/>
      </w:tblGrid>
      <w:tr w:rsidR="009D6274" w:rsidRPr="009D6274" w:rsidTr="009D6274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9D6274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  О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в Решение Совета Павлоградского городского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9D6274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trHeight w:val="623"/>
        </w:trPr>
        <w:tc>
          <w:tcPr>
            <w:tcW w:w="15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Прогноз поступлений налоговых и неналоговых доходов </w:t>
            </w:r>
            <w:r w:rsidRPr="009D62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в бюджет поселения на 2025 год и на плановый период 2026 и 2027 годов</w:t>
            </w:r>
          </w:p>
        </w:tc>
      </w:tr>
      <w:tr w:rsidR="009D6274" w:rsidRPr="009D6274" w:rsidTr="009D6274">
        <w:trPr>
          <w:trHeight w:val="503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 доходов местного бюджета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9D6274" w:rsidRPr="009D6274" w:rsidTr="009D6274">
        <w:trPr>
          <w:trHeight w:val="323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Подвид доходов</w:t>
            </w: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6274" w:rsidRPr="009D6274" w:rsidTr="009D6274">
        <w:trPr>
          <w:trHeight w:val="1332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    па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ста- 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мент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подвидов доходов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Анали-тическая</w:t>
            </w:r>
            <w:proofErr w:type="spellEnd"/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группа подвида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9D6274" w:rsidRPr="009D6274" w:rsidTr="009D6274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25185 950,40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25582 405,25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26674 345,25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16673 270,00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17635 970,00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18554 370,00</w:t>
            </w:r>
          </w:p>
        </w:tc>
      </w:tr>
      <w:tr w:rsidR="009D6274" w:rsidRPr="009D6274" w:rsidTr="009D627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16673 270,00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17635 970,00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18554 370,00</w:t>
            </w:r>
          </w:p>
        </w:tc>
      </w:tr>
      <w:tr w:rsidR="009D6274" w:rsidRPr="009D6274" w:rsidTr="009D6274">
        <w:trPr>
          <w:trHeight w:val="15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17007 800,00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17926 200,00</w:t>
            </w:r>
          </w:p>
        </w:tc>
      </w:tr>
      <w:tr w:rsidR="009D6274" w:rsidRPr="009D6274" w:rsidTr="009D6274">
        <w:trPr>
          <w:trHeight w:val="21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D6274" w:rsidRPr="009D6274" w:rsidTr="009D6274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178 300,00</w:t>
            </w:r>
          </w:p>
        </w:tc>
      </w:tr>
      <w:tr w:rsidR="009D6274" w:rsidRPr="009D6274" w:rsidTr="009D6274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405 400,00</w:t>
            </w:r>
          </w:p>
        </w:tc>
      </w:tr>
      <w:tr w:rsidR="009D6274" w:rsidRPr="009D6274" w:rsidTr="009D6274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38 970,00</w:t>
            </w:r>
          </w:p>
        </w:tc>
      </w:tr>
      <w:tr w:rsidR="009D6274" w:rsidRPr="009D6274" w:rsidTr="009D6274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3843 470,00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3763 010,00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3934 550,00</w:t>
            </w:r>
          </w:p>
        </w:tc>
      </w:tr>
      <w:tr w:rsidR="009D6274" w:rsidRPr="009D6274" w:rsidTr="009D6274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2047 740,00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1980 010,00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2071 270,00</w:t>
            </w:r>
          </w:p>
        </w:tc>
      </w:tr>
      <w:tr w:rsidR="009D6274" w:rsidRPr="009D6274" w:rsidTr="009D6274">
        <w:trPr>
          <w:trHeight w:val="20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2047 740,00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1980 010,00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2071 270,00</w:t>
            </w:r>
          </w:p>
        </w:tc>
      </w:tr>
      <w:tr w:rsidR="009D6274" w:rsidRPr="009D6274" w:rsidTr="009D6274">
        <w:trPr>
          <w:trHeight w:val="147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10 670,00</w:t>
            </w:r>
          </w:p>
        </w:tc>
      </w:tr>
      <w:tr w:rsidR="009D6274" w:rsidRPr="009D6274" w:rsidTr="009D6274">
        <w:trPr>
          <w:trHeight w:val="27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10 670,00</w:t>
            </w:r>
          </w:p>
        </w:tc>
      </w:tr>
      <w:tr w:rsidR="009D6274" w:rsidRPr="009D6274" w:rsidTr="009D6274">
        <w:trPr>
          <w:trHeight w:val="15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2103 860,00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2166 760,00</w:t>
            </w:r>
          </w:p>
        </w:tc>
      </w:tr>
      <w:tr w:rsidR="009D6274" w:rsidRPr="009D6274" w:rsidTr="009D6274">
        <w:trPr>
          <w:trHeight w:val="25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2103 860,00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2166 350,00</w:t>
            </w:r>
          </w:p>
        </w:tc>
      </w:tr>
      <w:tr w:rsidR="009D6274" w:rsidRPr="009D6274" w:rsidTr="009D6274">
        <w:trPr>
          <w:trHeight w:val="15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-318 640,00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-302 610,00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-314 150,00</w:t>
            </w:r>
          </w:p>
        </w:tc>
      </w:tr>
      <w:tr w:rsidR="009D6274" w:rsidRPr="009D6274" w:rsidTr="009D6274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-318 640,00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-302 610,00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-314 150,00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9D6274" w:rsidRPr="009D6274" w:rsidTr="009D6274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915 000,00</w:t>
            </w:r>
          </w:p>
        </w:tc>
      </w:tr>
      <w:tr w:rsidR="009D6274" w:rsidRPr="009D6274" w:rsidTr="009D6274">
        <w:trPr>
          <w:trHeight w:val="3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</w:tr>
      <w:tr w:rsidR="009D6274" w:rsidRPr="009D6274" w:rsidTr="009D6274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9D6274" w:rsidRPr="009D6274" w:rsidTr="009D6274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9D6274" w:rsidRPr="009D6274" w:rsidTr="009D6274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2092 210,40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1594 425,25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1594 425,25</w:t>
            </w:r>
          </w:p>
        </w:tc>
      </w:tr>
      <w:tr w:rsidR="009D6274" w:rsidRPr="009D6274" w:rsidTr="009D6274">
        <w:trPr>
          <w:trHeight w:val="18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2092 210,40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1594 425,25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1594 425,25</w:t>
            </w:r>
          </w:p>
        </w:tc>
      </w:tr>
      <w:tr w:rsidR="009D6274" w:rsidRPr="009D6274" w:rsidTr="009D6274">
        <w:trPr>
          <w:trHeight w:val="12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9D6274" w:rsidRPr="009D6274" w:rsidTr="009D6274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9D6274" w:rsidRPr="009D6274" w:rsidTr="009D6274">
        <w:trPr>
          <w:trHeight w:val="1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1972 210,40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1474 425,25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1474 425,25</w:t>
            </w:r>
          </w:p>
        </w:tc>
      </w:tr>
      <w:tr w:rsidR="009D6274" w:rsidRPr="009D6274" w:rsidTr="009D6274">
        <w:trPr>
          <w:trHeight w:val="14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1972 210,40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1474 425,25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1474 425,25</w:t>
            </w:r>
          </w:p>
        </w:tc>
      </w:tr>
      <w:tr w:rsidR="009D6274" w:rsidRPr="009D6274" w:rsidTr="009D6274">
        <w:trPr>
          <w:trHeight w:val="6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D6274" w:rsidRPr="009D6274" w:rsidTr="009D627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D6274" w:rsidRPr="009D6274" w:rsidTr="009D6274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D6274" w:rsidRPr="009D6274" w:rsidTr="009D6274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9D6274" w:rsidRPr="009D6274" w:rsidTr="009D6274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9D6274" w:rsidRPr="009D6274" w:rsidTr="009D6274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9D6274" w:rsidRPr="009D6274" w:rsidTr="009D6274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9D6274" w:rsidRPr="009D6274" w:rsidTr="009D6274">
        <w:trPr>
          <w:trHeight w:val="10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9D6274" w:rsidRPr="009D6274" w:rsidTr="009D6274">
        <w:trPr>
          <w:trHeight w:val="9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находящиеся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</w:tbl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"/>
        <w:gridCol w:w="388"/>
        <w:gridCol w:w="3233"/>
        <w:gridCol w:w="604"/>
        <w:gridCol w:w="604"/>
        <w:gridCol w:w="594"/>
        <w:gridCol w:w="871"/>
        <w:gridCol w:w="230"/>
        <w:gridCol w:w="315"/>
        <w:gridCol w:w="574"/>
        <w:gridCol w:w="424"/>
        <w:gridCol w:w="216"/>
        <w:gridCol w:w="216"/>
        <w:gridCol w:w="389"/>
        <w:gridCol w:w="534"/>
        <w:gridCol w:w="230"/>
        <w:gridCol w:w="689"/>
        <w:gridCol w:w="468"/>
        <w:gridCol w:w="443"/>
        <w:gridCol w:w="545"/>
        <w:gridCol w:w="651"/>
        <w:gridCol w:w="882"/>
        <w:gridCol w:w="1167"/>
        <w:gridCol w:w="793"/>
        <w:gridCol w:w="89"/>
        <w:gridCol w:w="1167"/>
      </w:tblGrid>
      <w:tr w:rsidR="009D6274" w:rsidRPr="009D6274" w:rsidTr="009D6274">
        <w:trPr>
          <w:gridAfter w:val="2"/>
          <w:wAfter w:w="380" w:type="pct"/>
          <w:trHeight w:val="1909"/>
        </w:trPr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9D6274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в решение Совета Павлоградского городского поселения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gridAfter w:val="2"/>
          <w:wAfter w:w="380" w:type="pct"/>
          <w:trHeight w:val="1369"/>
        </w:trPr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9D6274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gridAfter w:val="2"/>
          <w:wAfter w:w="380" w:type="pct"/>
          <w:trHeight w:val="1223"/>
        </w:trPr>
        <w:tc>
          <w:tcPr>
            <w:tcW w:w="462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2025 год и на плановый период 2026 и 2027 годов</w:t>
            </w:r>
          </w:p>
        </w:tc>
      </w:tr>
      <w:tr w:rsidR="009D6274" w:rsidRPr="009D6274" w:rsidTr="009D6274">
        <w:trPr>
          <w:gridAfter w:val="2"/>
          <w:wAfter w:w="380" w:type="pct"/>
          <w:trHeight w:val="312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08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9D6274" w:rsidRPr="009D6274" w:rsidTr="009D6274">
        <w:trPr>
          <w:gridAfter w:val="2"/>
          <w:wAfter w:w="380" w:type="pct"/>
          <w:trHeight w:val="1260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D6274" w:rsidRPr="009D6274" w:rsidTr="009D6274">
        <w:trPr>
          <w:gridAfter w:val="2"/>
          <w:wAfter w:w="380" w:type="pct"/>
          <w:trHeight w:val="338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18902 318,01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18234 573,01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18234 573,01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889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тного лица субъекта Российской Ф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едерации  и муниципального образования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1584 742,32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1584 742,32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1584 742,32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157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5906 077,68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5554 357,68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5554 357,68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720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11291 498,01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10975 473,01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10975 473,01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630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1260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94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2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5756 530,47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4412 010,00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4583 550,00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23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4242 530,47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3763 010,00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3934 550,00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630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38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21499 790,19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9745 854,99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9751 798,23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38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49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21449 790,19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9745 854,99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9751 798,23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528 754,55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266 120,00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15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266 120,00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After w:val="2"/>
          <w:wAfter w:w="380" w:type="pct"/>
          <w:trHeight w:val="360"/>
        </w:trPr>
        <w:tc>
          <w:tcPr>
            <w:tcW w:w="11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48439 513,22</w:t>
            </w:r>
          </w:p>
        </w:tc>
        <w:tc>
          <w:tcPr>
            <w:tcW w:w="4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33534 530,80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33712 014,04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98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gridBefore w:val="1"/>
          <w:wBefore w:w="65" w:type="pct"/>
          <w:trHeight w:val="1609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2025 год и на плановый период  2026 и 2027 годов"</w:t>
            </w:r>
          </w:p>
        </w:tc>
      </w:tr>
      <w:tr w:rsidR="009D6274" w:rsidRPr="009D6274" w:rsidTr="009D6274">
        <w:trPr>
          <w:gridBefore w:val="1"/>
          <w:wBefore w:w="65" w:type="pct"/>
          <w:trHeight w:val="732"/>
        </w:trPr>
        <w:tc>
          <w:tcPr>
            <w:tcW w:w="493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2025 год и на плановый период 2026 и 2027 годов </w:t>
            </w:r>
          </w:p>
        </w:tc>
      </w:tr>
      <w:tr w:rsidR="009D6274" w:rsidRPr="009D6274" w:rsidTr="009D6274">
        <w:trPr>
          <w:gridBefore w:val="1"/>
          <w:wBefore w:w="65" w:type="pct"/>
          <w:trHeight w:val="255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кодов классификации расходов бюджета</w:t>
            </w:r>
          </w:p>
        </w:tc>
        <w:tc>
          <w:tcPr>
            <w:tcW w:w="1418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18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9D6274" w:rsidRPr="009D6274" w:rsidTr="009D6274">
        <w:trPr>
          <w:gridBefore w:val="1"/>
          <w:wBefore w:w="65" w:type="pct"/>
          <w:trHeight w:val="25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9D6274" w:rsidRPr="009D6274" w:rsidTr="009D6274">
        <w:trPr>
          <w:gridBefore w:val="1"/>
          <w:wBefore w:w="65" w:type="pct"/>
          <w:trHeight w:val="255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60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9D6274" w:rsidRPr="009D6274" w:rsidTr="009D6274">
        <w:trPr>
          <w:gridBefore w:val="1"/>
          <w:wBefore w:w="65" w:type="pct"/>
          <w:trHeight w:val="252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2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27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27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27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2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2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627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D6274" w:rsidRPr="009D6274" w:rsidTr="009D6274">
        <w:trPr>
          <w:gridBefore w:val="1"/>
          <w:wBefore w:w="65" w:type="pct"/>
          <w:trHeight w:val="7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48439 513,22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33534 530,80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33712 014,04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81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18902 318,01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18234 573,01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18234 573,01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2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6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9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39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7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1584 742,32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93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5906 077,68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9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5906 077,68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85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5906 077,68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5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5906 077,68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30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2010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643,50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3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30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3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86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5886 458,31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5554 357,68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45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5413 007,81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5080 907,18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5080 907,18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5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5413 007,81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5080 907,18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5080 907,18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3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3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46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7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48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5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2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8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2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11291 498,01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10975 473,01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10975 473,01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97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87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8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11246 498,01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10930 473,01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10930 473,01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11246 498,01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10930 473,01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10930 473,01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6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11246 498,01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10930 473,01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10930 473,01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86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9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7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8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10636 473,01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10320 473,01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40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8477 028,49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8477 028,49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8477 028,49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3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8477 028,49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8477 028,49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8477 028,49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2133 444,52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1837 444,52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1837 444,52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8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2133 444,52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1837 444,52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1837 444,52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2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1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135 025,00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425,00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2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425,0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0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5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48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сферах национальной безопасности и правоохранительной деятельности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1219 339,00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1219 339,00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80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4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 привлечении граждан и их 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9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43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48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5756 530,47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4412 010,00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4583 550,00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9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8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9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8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9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казенных 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2001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150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8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9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4242 530,47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3934 550,00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94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4242 530,47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3934 550,00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4242 530,47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3934 550,00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2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4242 530,47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3934 550,00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2792 530,47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3934 550,00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2792 530,47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3934 550,00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9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2792 530,47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3763 010,00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3934 550,00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8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2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9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21499 790,19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9745 854,99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9751 798,23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водоразборных колонок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21449 790,19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9745 854,99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9751 798,23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2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свалки) Павлоградского городского поселения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12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0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9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4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6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159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8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8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7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373 684,21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73 684,21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7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73 684,21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73 684,21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10526 315,79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10526 315,79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7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10526 315,79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10526 315,79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7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9951 790,19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8447 854,99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8453 798,23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9951 790,19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8447 854,99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8453 798,23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9951 790,19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8447 854,99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8453 798,23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8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9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8351 790,19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6697 854,99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6703 798,23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8351 790,19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6697 854,99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6703 798,23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8351 790,19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6697 854,99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6703 798,23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4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74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9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1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2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2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2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40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2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40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683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49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  <w:tr w:rsidR="009D6274" w:rsidRPr="009D6274" w:rsidTr="009D6274">
        <w:trPr>
          <w:gridBefore w:val="1"/>
          <w:wBefore w:w="65" w:type="pct"/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48439 513,22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10000 000,00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33534 530,80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33712 014,04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0,00</w:t>
            </w:r>
          </w:p>
        </w:tc>
      </w:tr>
    </w:tbl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595"/>
        <w:gridCol w:w="456"/>
        <w:gridCol w:w="336"/>
        <w:gridCol w:w="510"/>
        <w:gridCol w:w="816"/>
        <w:gridCol w:w="990"/>
        <w:gridCol w:w="936"/>
        <w:gridCol w:w="1316"/>
        <w:gridCol w:w="1091"/>
        <w:gridCol w:w="1316"/>
        <w:gridCol w:w="1158"/>
        <w:gridCol w:w="1316"/>
      </w:tblGrid>
      <w:tr w:rsidR="009D6274" w:rsidRPr="009D6274" w:rsidTr="009D6274">
        <w:trPr>
          <w:trHeight w:val="1189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trHeight w:val="1189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на 2024 год и на плановый период  2025 и 2026 годов"</w:t>
            </w:r>
          </w:p>
        </w:tc>
      </w:tr>
      <w:tr w:rsidR="009D6274" w:rsidRPr="009D6274" w:rsidTr="009D6274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9D6274" w:rsidRPr="009D6274" w:rsidTr="009D6274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9D6274" w:rsidRPr="009D6274" w:rsidTr="009D6274">
        <w:trPr>
          <w:trHeight w:val="69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274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9D627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D627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274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1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9D6274" w:rsidRPr="009D6274" w:rsidTr="009D6274">
        <w:trPr>
          <w:trHeight w:val="40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274" w:rsidRPr="009D6274" w:rsidTr="009D6274">
        <w:trPr>
          <w:trHeight w:val="43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D6274" w:rsidRPr="009D6274" w:rsidTr="009D6274">
        <w:trPr>
          <w:trHeight w:val="13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2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274" w:rsidRPr="009D6274" w:rsidTr="009D6274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6520 530,47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5126 010,00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5297 550,00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8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0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5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4242 530,47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3763 010,00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3934 550,00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4242 530,47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3763 010,00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3934 550,00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4242 530,47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3763 010,00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3934 550,00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4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2792 530,47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3763 010,00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3934 550,00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2792 530,47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3763 010,00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3934 550,00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58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3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57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свалки) Павлоградского городского поселения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88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4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4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инфраструктуры"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водоразборных колонок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6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4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2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373 684,21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73 684,21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73 684,21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73 684,21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10526 315,79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10526 315,79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10526 315,79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10526 315,79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10000 000,00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30868 982,75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27558 520,80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27564 464,04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3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30868 982,75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999 992,88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27558 520,80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27564 464,04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51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18857 318,01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499 996,44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18189 573,01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18189 573,01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51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2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10636 473,01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10320 473,01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10320 473,01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21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8477 028,49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8477 028,49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8477 028,49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8477 028,49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8477 028,49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8477 028,49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2133 444,52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1837 444,52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1837 444,52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2133 444,52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1837 444,52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1837 444,52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9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792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7471 200,63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7139 100,00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7139 100,00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40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6997 750,13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6665 649,50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6665 649,50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8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6997 750,13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6665 649,50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6665 649,50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163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предоставление в установленном законом порядке малоимущим гражданам по договору социального найма жилого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91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8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274" w:rsidRPr="009D6274" w:rsidTr="009D6274">
        <w:trPr>
          <w:trHeight w:val="1163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арганизацию</w:t>
            </w:r>
            <w:proofErr w:type="spellEnd"/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теплоснабжения в пределах полномочий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499 996,44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91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8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6274" w:rsidRPr="009D6274" w:rsidTr="009D6274">
        <w:trPr>
          <w:trHeight w:val="63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1219 339,00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1219 339,00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3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9951 790,19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499 996,44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8447 854,99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8453 798,23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8351 790,19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499 996,44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6697 854,99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6703 798,23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8351 790,19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499 996,44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6697 854,99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6703 798,23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8351 790,19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499 996,44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6697 854,99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6703 798,23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50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528 754,55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56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2.5.1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3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6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49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266 120,00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266 120,00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12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0,00</w:t>
            </w:r>
          </w:p>
        </w:tc>
      </w:tr>
      <w:tr w:rsidR="009D6274" w:rsidRPr="009D6274" w:rsidTr="009D6274">
        <w:trPr>
          <w:trHeight w:val="3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2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48439 513,22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10499 996,44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33534 530,80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33712 014,04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</w:tbl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274" w:rsidRDefault="009D62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0"/>
        <w:gridCol w:w="714"/>
        <w:gridCol w:w="559"/>
        <w:gridCol w:w="582"/>
        <w:gridCol w:w="539"/>
        <w:gridCol w:w="585"/>
        <w:gridCol w:w="539"/>
        <w:gridCol w:w="777"/>
        <w:gridCol w:w="645"/>
        <w:gridCol w:w="1584"/>
        <w:gridCol w:w="1719"/>
        <w:gridCol w:w="1789"/>
      </w:tblGrid>
      <w:tr w:rsidR="009D6274" w:rsidRPr="009D6274" w:rsidTr="009D6274">
        <w:trPr>
          <w:trHeight w:val="1260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trHeight w:val="1260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9D6274" w:rsidRPr="009D6274" w:rsidTr="009D6274">
        <w:trPr>
          <w:trHeight w:val="112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2025 год и на плановый период 2026 и 2027 годов</w:t>
            </w:r>
          </w:p>
        </w:tc>
      </w:tr>
      <w:tr w:rsidR="009D6274" w:rsidRPr="009D6274" w:rsidTr="009D6274">
        <w:trPr>
          <w:trHeight w:val="589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4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9D62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9D6274" w:rsidRPr="009D6274" w:rsidTr="009D6274">
        <w:trPr>
          <w:trHeight w:val="3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</w:tr>
      <w:tr w:rsidR="009D6274" w:rsidRPr="009D6274" w:rsidTr="009D6274">
        <w:trPr>
          <w:trHeight w:val="12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274" w:rsidRPr="009D6274" w:rsidTr="009D6274">
        <w:trPr>
          <w:trHeight w:val="40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-46700 928,41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-35486 330,57</w:t>
            </w:r>
          </w:p>
        </w:tc>
      </w:tr>
      <w:tr w:rsidR="009D6274" w:rsidRPr="009D6274" w:rsidTr="009D6274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-46700 928,41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-35486 330,57</w:t>
            </w:r>
          </w:p>
        </w:tc>
      </w:tr>
      <w:tr w:rsidR="009D6274" w:rsidRPr="009D6274" w:rsidTr="009D6274">
        <w:trPr>
          <w:trHeight w:val="6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-46700 928,41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-35486 330,57</w:t>
            </w:r>
          </w:p>
        </w:tc>
      </w:tr>
      <w:tr w:rsidR="009D6274" w:rsidRPr="009D6274" w:rsidTr="009D6274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-46700 928,41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-35486 330,57</w:t>
            </w:r>
          </w:p>
        </w:tc>
      </w:tr>
      <w:tr w:rsidR="009D6274" w:rsidRPr="009D6274" w:rsidTr="009D6274">
        <w:trPr>
          <w:trHeight w:val="34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48439 513,22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33712 014,04</w:t>
            </w:r>
          </w:p>
        </w:tc>
      </w:tr>
      <w:tr w:rsidR="009D6274" w:rsidRPr="009D6274" w:rsidTr="009D6274">
        <w:trPr>
          <w:trHeight w:val="36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48439 513,22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33712 014,04</w:t>
            </w:r>
          </w:p>
        </w:tc>
      </w:tr>
      <w:tr w:rsidR="009D6274" w:rsidRPr="009D6274" w:rsidTr="009D6274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48439 513,22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33712 014,04</w:t>
            </w:r>
          </w:p>
        </w:tc>
      </w:tr>
      <w:tr w:rsidR="009D6274" w:rsidRPr="009D6274" w:rsidTr="009D6274">
        <w:trPr>
          <w:trHeight w:val="672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48439 513,22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33712 014,04</w:t>
            </w:r>
          </w:p>
        </w:tc>
      </w:tr>
      <w:tr w:rsidR="009D6274" w:rsidRPr="009D6274" w:rsidTr="009D6274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74" w:rsidRPr="009D6274" w:rsidRDefault="009D6274" w:rsidP="009D6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1738 584,81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-859 859,77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74" w:rsidRPr="009D6274" w:rsidRDefault="009D6274" w:rsidP="009D6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-1774 316,53</w:t>
            </w:r>
          </w:p>
        </w:tc>
      </w:tr>
    </w:tbl>
    <w:p w:rsidR="009D6274" w:rsidRDefault="009D6274" w:rsidP="009D62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274" w:rsidSect="009D6274">
      <w:pgSz w:w="16838" w:h="11906" w:orient="landscape"/>
      <w:pgMar w:top="1134" w:right="28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F" w:rsidRDefault="008E253F">
      <w:pPr>
        <w:spacing w:line="240" w:lineRule="auto"/>
      </w:pPr>
      <w:r>
        <w:separator/>
      </w:r>
    </w:p>
  </w:endnote>
  <w:endnote w:type="continuationSeparator" w:id="0">
    <w:p w:rsidR="008E253F" w:rsidRDefault="008E2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DA" w:rsidRDefault="008E25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B0DDA" w:rsidRDefault="005B0DD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DA" w:rsidRDefault="005B0DDA">
    <w:pPr>
      <w:pStyle w:val="a6"/>
      <w:framePr w:wrap="around" w:vAnchor="text" w:hAnchor="margin" w:xAlign="right" w:y="1"/>
      <w:ind w:right="360"/>
      <w:rPr>
        <w:rStyle w:val="a3"/>
      </w:rPr>
    </w:pPr>
  </w:p>
  <w:p w:rsidR="005B0DDA" w:rsidRDefault="005B0D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F" w:rsidRDefault="008E253F">
      <w:pPr>
        <w:spacing w:after="0"/>
      </w:pPr>
      <w:r>
        <w:separator/>
      </w:r>
    </w:p>
  </w:footnote>
  <w:footnote w:type="continuationSeparator" w:id="0">
    <w:p w:rsidR="008E253F" w:rsidRDefault="008E2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D1261"/>
    <w:multiLevelType w:val="singleLevel"/>
    <w:tmpl w:val="825D126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4"/>
    <w:rsid w:val="00003866"/>
    <w:rsid w:val="00013697"/>
    <w:rsid w:val="00025305"/>
    <w:rsid w:val="00030F39"/>
    <w:rsid w:val="00033A23"/>
    <w:rsid w:val="000614D2"/>
    <w:rsid w:val="00062B22"/>
    <w:rsid w:val="00071F9B"/>
    <w:rsid w:val="00095536"/>
    <w:rsid w:val="000B0E67"/>
    <w:rsid w:val="000B6872"/>
    <w:rsid w:val="000D65A2"/>
    <w:rsid w:val="000E718D"/>
    <w:rsid w:val="0012664E"/>
    <w:rsid w:val="00141163"/>
    <w:rsid w:val="001462E2"/>
    <w:rsid w:val="00151B2C"/>
    <w:rsid w:val="00164FCB"/>
    <w:rsid w:val="001B52CA"/>
    <w:rsid w:val="001D5573"/>
    <w:rsid w:val="001E7CF1"/>
    <w:rsid w:val="001F1E7D"/>
    <w:rsid w:val="002121D2"/>
    <w:rsid w:val="00225534"/>
    <w:rsid w:val="0025608E"/>
    <w:rsid w:val="00261903"/>
    <w:rsid w:val="0026451C"/>
    <w:rsid w:val="00296748"/>
    <w:rsid w:val="002B3315"/>
    <w:rsid w:val="002C2525"/>
    <w:rsid w:val="002C3C07"/>
    <w:rsid w:val="002D2180"/>
    <w:rsid w:val="002E23FC"/>
    <w:rsid w:val="00306691"/>
    <w:rsid w:val="00312721"/>
    <w:rsid w:val="003128AB"/>
    <w:rsid w:val="003138C7"/>
    <w:rsid w:val="0034163B"/>
    <w:rsid w:val="00362B3A"/>
    <w:rsid w:val="00385C57"/>
    <w:rsid w:val="003A5B9D"/>
    <w:rsid w:val="003B7690"/>
    <w:rsid w:val="003B7973"/>
    <w:rsid w:val="003C6567"/>
    <w:rsid w:val="003F1261"/>
    <w:rsid w:val="003F4C03"/>
    <w:rsid w:val="00457500"/>
    <w:rsid w:val="00461DF8"/>
    <w:rsid w:val="00466EE6"/>
    <w:rsid w:val="004A0688"/>
    <w:rsid w:val="004B1620"/>
    <w:rsid w:val="004B431A"/>
    <w:rsid w:val="004D24BF"/>
    <w:rsid w:val="004E2957"/>
    <w:rsid w:val="004F0C4F"/>
    <w:rsid w:val="00507EC8"/>
    <w:rsid w:val="005511F9"/>
    <w:rsid w:val="005520F3"/>
    <w:rsid w:val="005800EC"/>
    <w:rsid w:val="00586766"/>
    <w:rsid w:val="00586DDD"/>
    <w:rsid w:val="005B0DDA"/>
    <w:rsid w:val="005C593C"/>
    <w:rsid w:val="005E1630"/>
    <w:rsid w:val="005F2788"/>
    <w:rsid w:val="005F6A51"/>
    <w:rsid w:val="00606BFA"/>
    <w:rsid w:val="00623FCC"/>
    <w:rsid w:val="006253FD"/>
    <w:rsid w:val="0062744E"/>
    <w:rsid w:val="0063671E"/>
    <w:rsid w:val="00647E4F"/>
    <w:rsid w:val="006507A4"/>
    <w:rsid w:val="006A6CA0"/>
    <w:rsid w:val="006A6FBA"/>
    <w:rsid w:val="006B4A98"/>
    <w:rsid w:val="006B703E"/>
    <w:rsid w:val="006D0F58"/>
    <w:rsid w:val="006D34AA"/>
    <w:rsid w:val="006D60D0"/>
    <w:rsid w:val="006F2B51"/>
    <w:rsid w:val="00710ADC"/>
    <w:rsid w:val="00720725"/>
    <w:rsid w:val="00740393"/>
    <w:rsid w:val="00761ED2"/>
    <w:rsid w:val="00763204"/>
    <w:rsid w:val="00796364"/>
    <w:rsid w:val="007B5525"/>
    <w:rsid w:val="007B761D"/>
    <w:rsid w:val="007C3EE8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4343"/>
    <w:rsid w:val="008C4BE0"/>
    <w:rsid w:val="008D1C03"/>
    <w:rsid w:val="008D3F91"/>
    <w:rsid w:val="008E253F"/>
    <w:rsid w:val="008F3EDB"/>
    <w:rsid w:val="008F5B53"/>
    <w:rsid w:val="00902B82"/>
    <w:rsid w:val="00905909"/>
    <w:rsid w:val="0090662F"/>
    <w:rsid w:val="00915FEF"/>
    <w:rsid w:val="0096265D"/>
    <w:rsid w:val="00967ACC"/>
    <w:rsid w:val="00986E7E"/>
    <w:rsid w:val="009A1BFE"/>
    <w:rsid w:val="009A78F6"/>
    <w:rsid w:val="009D6274"/>
    <w:rsid w:val="009D67B9"/>
    <w:rsid w:val="009E383A"/>
    <w:rsid w:val="009E41CD"/>
    <w:rsid w:val="00A14DF7"/>
    <w:rsid w:val="00A30907"/>
    <w:rsid w:val="00A32A18"/>
    <w:rsid w:val="00A5167B"/>
    <w:rsid w:val="00A90C7B"/>
    <w:rsid w:val="00A96A7F"/>
    <w:rsid w:val="00AC4CCD"/>
    <w:rsid w:val="00AF0187"/>
    <w:rsid w:val="00AF3418"/>
    <w:rsid w:val="00B00143"/>
    <w:rsid w:val="00B308E9"/>
    <w:rsid w:val="00B538DF"/>
    <w:rsid w:val="00B84B90"/>
    <w:rsid w:val="00B936CE"/>
    <w:rsid w:val="00BA5A02"/>
    <w:rsid w:val="00BC288C"/>
    <w:rsid w:val="00BD37C2"/>
    <w:rsid w:val="00C11A90"/>
    <w:rsid w:val="00C16AF3"/>
    <w:rsid w:val="00C332ED"/>
    <w:rsid w:val="00C42B68"/>
    <w:rsid w:val="00C6159C"/>
    <w:rsid w:val="00C81434"/>
    <w:rsid w:val="00C94D3D"/>
    <w:rsid w:val="00CC76DD"/>
    <w:rsid w:val="00CD1814"/>
    <w:rsid w:val="00CE183B"/>
    <w:rsid w:val="00CE1EBA"/>
    <w:rsid w:val="00CF3584"/>
    <w:rsid w:val="00D034AA"/>
    <w:rsid w:val="00D227EA"/>
    <w:rsid w:val="00D51284"/>
    <w:rsid w:val="00D5185C"/>
    <w:rsid w:val="00DA667A"/>
    <w:rsid w:val="00DB4EE7"/>
    <w:rsid w:val="00DB6F82"/>
    <w:rsid w:val="00DC186E"/>
    <w:rsid w:val="00DC674A"/>
    <w:rsid w:val="00DD3352"/>
    <w:rsid w:val="00DE12CD"/>
    <w:rsid w:val="00E16834"/>
    <w:rsid w:val="00E32F15"/>
    <w:rsid w:val="00E906AA"/>
    <w:rsid w:val="00E965FF"/>
    <w:rsid w:val="00EA33E7"/>
    <w:rsid w:val="00EC2F5C"/>
    <w:rsid w:val="00ED19CB"/>
    <w:rsid w:val="00EE6009"/>
    <w:rsid w:val="00EF05D3"/>
    <w:rsid w:val="00EF1B93"/>
    <w:rsid w:val="00F067C0"/>
    <w:rsid w:val="00F124C1"/>
    <w:rsid w:val="00F201B6"/>
    <w:rsid w:val="00F34076"/>
    <w:rsid w:val="00F3458C"/>
    <w:rsid w:val="00F40DB4"/>
    <w:rsid w:val="00F43B7C"/>
    <w:rsid w:val="00F460E3"/>
    <w:rsid w:val="00F64D38"/>
    <w:rsid w:val="00F7034A"/>
    <w:rsid w:val="00F74D47"/>
    <w:rsid w:val="00F80838"/>
    <w:rsid w:val="00F83FC3"/>
    <w:rsid w:val="00F846AD"/>
    <w:rsid w:val="00F9657B"/>
    <w:rsid w:val="00FC3D87"/>
    <w:rsid w:val="00FD683F"/>
    <w:rsid w:val="00FE500E"/>
    <w:rsid w:val="00FE60B2"/>
    <w:rsid w:val="00FE6B96"/>
    <w:rsid w:val="00FF32A4"/>
    <w:rsid w:val="229C1800"/>
    <w:rsid w:val="2E601400"/>
    <w:rsid w:val="731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styleId="a8">
    <w:name w:val="Hyperlink"/>
    <w:basedOn w:val="a0"/>
    <w:uiPriority w:val="99"/>
    <w:semiHidden/>
    <w:unhideWhenUsed/>
    <w:rsid w:val="009D627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D6274"/>
    <w:rPr>
      <w:color w:val="800080"/>
      <w:u w:val="single"/>
    </w:rPr>
  </w:style>
  <w:style w:type="paragraph" w:customStyle="1" w:styleId="xl68">
    <w:name w:val="xl68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D62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D62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D62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D62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D62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D62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D62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D62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D6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D62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D62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D6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9D6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9D62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D62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D62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9D62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styleId="a8">
    <w:name w:val="Hyperlink"/>
    <w:basedOn w:val="a0"/>
    <w:uiPriority w:val="99"/>
    <w:semiHidden/>
    <w:unhideWhenUsed/>
    <w:rsid w:val="009D627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D6274"/>
    <w:rPr>
      <w:color w:val="800080"/>
      <w:u w:val="single"/>
    </w:rPr>
  </w:style>
  <w:style w:type="paragraph" w:customStyle="1" w:styleId="xl68">
    <w:name w:val="xl68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9D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D62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D62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D62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D62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D62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9D62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D62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D62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D62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D62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D6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D62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D62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9D6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9D6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9D62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9D62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D62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9D62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D6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BFFB-CA0E-48BC-B088-273F9996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12280</Words>
  <Characters>69996</Characters>
  <Application>Microsoft Office Word</Application>
  <DocSecurity>0</DocSecurity>
  <Lines>583</Lines>
  <Paragraphs>164</Paragraphs>
  <ScaleCrop>false</ScaleCrop>
  <Company/>
  <LinksUpToDate>false</LinksUpToDate>
  <CharactersWithSpaces>82112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Татьяна</cp:lastModifiedBy>
  <cp:revision>3</cp:revision>
  <cp:lastPrinted>2025-04-08T06:07:00Z</cp:lastPrinted>
  <dcterms:created xsi:type="dcterms:W3CDTF">2025-04-15T09:13:00Z</dcterms:created>
  <dcterms:modified xsi:type="dcterms:W3CDTF">2025-04-15T09:13:00Z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25EE4D52961540A3B34E5DD6708BFC45_12</vt:lpwstr>
  </property>
</Properties>
</file>