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spacing w:after="12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</w:t>
      </w:r>
    </w:p>
    <w:p w:rsidR="00751DBE" w:rsidRPr="0021444B" w:rsidRDefault="00751DBE" w:rsidP="0021444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результатах опроса граждан по реализации инициативного проекта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21444B" w:rsidRP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Пешеходная зона в границах ул. Ленина от д. 42 до пересечения с ул. Заводская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1444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</w:t>
      </w:r>
    </w:p>
    <w:p w:rsidR="00751DBE" w:rsidRPr="00162F81" w:rsidRDefault="00751DBE" w:rsidP="00751DBE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shd w:val="clear" w:color="auto" w:fill="FFFFFF"/>
        <w:tabs>
          <w:tab w:val="right" w:pos="9350"/>
        </w:tabs>
        <w:ind w:hanging="1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162F8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р.п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. Павлоградка                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«10» сентября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 года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spacing w:line="276" w:lineRule="auto"/>
        <w:ind w:right="4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Комиссией по проведению опроса граждан (далее – Комиссия)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 09.09.2024 по 10</w:t>
      </w:r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.09.2024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 опрос граждан по реализации инициативного проекта на территории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поселения.</w:t>
      </w:r>
    </w:p>
    <w:p w:rsidR="00751DBE" w:rsidRPr="00162F81" w:rsidRDefault="00751DBE" w:rsidP="00751DBE">
      <w:pPr>
        <w:ind w:right="-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Настоящий протокол составлен на основании решения Совета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дского поселения от 29.08.2024г.  № 304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назначен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ии и проведении опроса граждан </w:t>
      </w:r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поддержку инициативных проектов на территории </w:t>
      </w:r>
      <w:proofErr w:type="spellStart"/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 </w:t>
      </w:r>
      <w:proofErr w:type="spellStart"/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радского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Омской области в 2025 году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Комиссией в составе:</w:t>
      </w:r>
    </w:p>
    <w:p w:rsidR="009F4C02" w:rsidRPr="00162F81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комиссии: Гапоненко Иван Васильевич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 комиссии:</w:t>
      </w:r>
      <w:r w:rsidR="009F4C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Колинько Андрей Витальевич</w:t>
      </w:r>
    </w:p>
    <w:p w:rsidR="00751DBE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Члены комиссии:</w:t>
      </w:r>
    </w:p>
    <w:p w:rsidR="009F4C02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Овчаренко Сергей Анатольевич</w:t>
      </w:r>
    </w:p>
    <w:p w:rsidR="009F4C02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Кошлаков Александр Васильевич</w:t>
      </w:r>
    </w:p>
    <w:p w:rsidR="009F4C02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Огарь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Андрей Андреевич</w:t>
      </w:r>
    </w:p>
    <w:p w:rsidR="009F4C02" w:rsidRPr="00162F81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Заметельская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Юлия Валерьевна</w:t>
      </w:r>
    </w:p>
    <w:p w:rsidR="00751DBE" w:rsidRPr="00162F81" w:rsidRDefault="00751DBE" w:rsidP="00751DB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Минимальная численность граждан, участвующих в опросе, ус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тановлена в количестве 70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человек.</w:t>
      </w:r>
    </w:p>
    <w:p w:rsidR="00751DBE" w:rsidRPr="00162F81" w:rsidRDefault="00751DBE" w:rsidP="00751DBE">
      <w:pPr>
        <w:widowControl/>
        <w:ind w:firstLine="7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Гражданам было предложено ответить на следующие вопросы:</w:t>
      </w:r>
    </w:p>
    <w:p w:rsidR="00751DBE" w:rsidRPr="00162F81" w:rsidRDefault="00751DBE" w:rsidP="00751D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« Поддерживаете ли Вы инициативный проект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21444B" w:rsidRPr="0021444B">
        <w:rPr>
          <w:rFonts w:ascii="Times New Roman" w:eastAsia="Times New Roman" w:hAnsi="Times New Roman" w:cs="Times New Roman"/>
          <w:sz w:val="28"/>
          <w:szCs w:val="28"/>
          <w:lang w:bidi="ar-SA"/>
        </w:rPr>
        <w:t>Пешеходная зона в границах ул. Ленина от д. 42 до пересечения с ул. Заводская</w:t>
      </w:r>
      <w:r w:rsidR="0021444B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proofErr w:type="spellStart"/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городского поселения?»;</w:t>
      </w:r>
    </w:p>
    <w:p w:rsidR="00751DBE" w:rsidRPr="00162F81" w:rsidRDefault="00751DBE" w:rsidP="00751D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«Согласны ли Вы принять финансовое, нефинансовое, трудовое участие в реализации данного инициативного проекта?».</w:t>
      </w:r>
    </w:p>
    <w:p w:rsidR="00751DBE" w:rsidRPr="00162F81" w:rsidRDefault="00751DBE" w:rsidP="00751D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ind w:firstLine="74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Комиссия установила: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234"/>
      </w:tblGrid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Общее число жителей,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51DBE" w:rsidRPr="008E4B8F" w:rsidRDefault="008E4B8F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434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жителей,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B558D0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74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записей в опросном списке, оказавшихся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B558D0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опросных листов, признанных недействительными;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B558D0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Количество подписей граждан в знак поддержки реализации инициативного проекта 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B558D0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74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отметок граждан, готовых оказать финансовое участие в реализации инициативного проекта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B558D0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Количество отметок граждан, готовых оказать нефинансовое и (или) трудовое участие в реализации инициативного проекта </w:t>
            </w:r>
          </w:p>
        </w:tc>
        <w:tc>
          <w:tcPr>
            <w:tcW w:w="1234" w:type="dxa"/>
            <w:shd w:val="clear" w:color="auto" w:fill="auto"/>
          </w:tcPr>
          <w:p w:rsidR="00751DBE" w:rsidRPr="008E4B8F" w:rsidRDefault="008E4B8F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32</w:t>
            </w:r>
            <w:bookmarkStart w:id="0" w:name="_GoBack"/>
            <w:bookmarkEnd w:id="0"/>
          </w:p>
        </w:tc>
      </w:tr>
    </w:tbl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КОМИССИИ: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опрос состоявшимся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ОПРОСА:</w:t>
      </w:r>
    </w:p>
    <w:p w:rsidR="00751DBE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проведенным опросом население:</w:t>
      </w:r>
    </w:p>
    <w:p w:rsidR="0021444B" w:rsidRPr="00162F81" w:rsidRDefault="0021444B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21444B" w:rsidRDefault="0021444B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Одобрило благоустройство общественной территории «Пешеходная зона в границах ул. Ленина от д. 42 до пересечения с ул. Заводская»</w:t>
      </w:r>
    </w:p>
    <w:p w:rsidR="0021444B" w:rsidRDefault="0021444B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Подписи: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комиссии: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_________________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Гапоненко И.В.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           (подпись) 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Секретарь комиссии:               _________________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Колинько А.В.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           (подпись) 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</w:t>
      </w:r>
    </w:p>
    <w:p w:rsidR="00D26369" w:rsidRDefault="00D26369"/>
    <w:sectPr w:rsidR="00D2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0D"/>
    <w:rsid w:val="0021444B"/>
    <w:rsid w:val="002B2119"/>
    <w:rsid w:val="00751DBE"/>
    <w:rsid w:val="008E4B8F"/>
    <w:rsid w:val="009F4C02"/>
    <w:rsid w:val="00B45F9F"/>
    <w:rsid w:val="00B558D0"/>
    <w:rsid w:val="00D26369"/>
    <w:rsid w:val="00F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DB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DB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2024-09-10T05:06:00Z</dcterms:created>
  <dcterms:modified xsi:type="dcterms:W3CDTF">2024-09-26T04:19:00Z</dcterms:modified>
</cp:coreProperties>
</file>