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27" w:rsidRPr="00312E27" w:rsidRDefault="00312E27" w:rsidP="003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2E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312E27" w:rsidRPr="00312E27" w:rsidRDefault="00312E27" w:rsidP="003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12E2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Павлоградского городского поселения</w:t>
      </w:r>
    </w:p>
    <w:p w:rsidR="00312E27" w:rsidRPr="00312E27" w:rsidRDefault="00312E27" w:rsidP="00312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312E27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Павлоградского муниципального района Омской области</w:t>
      </w:r>
    </w:p>
    <w:p w:rsidR="00312E27" w:rsidRPr="00312E27" w:rsidRDefault="00312E27" w:rsidP="00312E2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E27" w:rsidRPr="00312E27" w:rsidRDefault="00312E27" w:rsidP="00312E27">
      <w:pPr>
        <w:widowControl w:val="0"/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ru-RU"/>
        </w:rPr>
      </w:pPr>
      <w:r w:rsidRPr="00312E27"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ru-RU"/>
        </w:rPr>
        <w:t>ПОСТАНОВЛЕНИЕ</w:t>
      </w:r>
    </w:p>
    <w:p w:rsidR="00312E27" w:rsidRPr="00312E27" w:rsidRDefault="00312E27" w:rsidP="00312E2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12E27" w:rsidRPr="00312E27" w:rsidRDefault="00E81D76" w:rsidP="00312E2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11</w:t>
      </w:r>
      <w:r w:rsidR="000903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.12</w:t>
      </w:r>
      <w:r w:rsidR="003020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.2024</w:t>
      </w:r>
      <w:r w:rsidR="00312E27" w:rsidRPr="00312E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317</w:t>
      </w:r>
      <w:r w:rsidR="00312E27" w:rsidRPr="00312E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-п</w:t>
      </w:r>
    </w:p>
    <w:p w:rsidR="00312E27" w:rsidRPr="00312E27" w:rsidRDefault="00312E27" w:rsidP="00312E2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12E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р.п. Павлоградка</w:t>
      </w:r>
    </w:p>
    <w:p w:rsidR="00312E27" w:rsidRPr="00312E27" w:rsidRDefault="00312E27" w:rsidP="00312E27">
      <w:pPr>
        <w:spacing w:after="0" w:line="240" w:lineRule="auto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</w:p>
    <w:p w:rsidR="00312E27" w:rsidRPr="00312E27" w:rsidRDefault="00312E27" w:rsidP="00312E2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2E27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</w:t>
      </w:r>
      <w:r w:rsidR="0030202A">
        <w:rPr>
          <w:rFonts w:ascii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Павлоградского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Павлоградского 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Омской области</w:t>
      </w:r>
    </w:p>
    <w:p w:rsidR="00312E27" w:rsidRPr="00312E27" w:rsidRDefault="00312E27" w:rsidP="00312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E27" w:rsidRPr="00312E27" w:rsidRDefault="00312E27" w:rsidP="00312E2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12E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Павлоградского городского поселения Павлоградского муниципального района Омской области ПОСТАНОВЛЯЕТ:</w:t>
      </w:r>
    </w:p>
    <w:p w:rsidR="00312E27" w:rsidRDefault="00312E27" w:rsidP="00312E2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</w:t>
      </w:r>
      <w:r w:rsidR="0030202A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Павлоградского городского поселения Павлоградского муниципального района Омской области</w:t>
      </w:r>
    </w:p>
    <w:p w:rsidR="00312E27" w:rsidRPr="00312E27" w:rsidRDefault="0030202A" w:rsidP="00312E2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2E27"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2E27" w:rsidRPr="00312E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12E27"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Павлоградского городского поселения в сети Интернет.</w:t>
      </w:r>
      <w:r w:rsidR="00A2270E" w:rsidRPr="00A2270E">
        <w:t xml:space="preserve"> </w:t>
      </w:r>
      <w:r w:rsidR="00A2270E" w:rsidRPr="00A2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вступает в силу с 01.01.2025 года.</w:t>
      </w:r>
    </w:p>
    <w:p w:rsidR="00312E27" w:rsidRPr="00312E27" w:rsidRDefault="0030202A" w:rsidP="00312E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E27"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12E27"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12E27"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312E27" w:rsidRPr="00312E27" w:rsidRDefault="00312E27" w:rsidP="00312E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E27" w:rsidRPr="00312E27" w:rsidRDefault="00312E27" w:rsidP="00312E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12E27" w:rsidRPr="00312E27" w:rsidRDefault="00312E27" w:rsidP="00312E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12E2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А.В.Кошлаков</w:t>
      </w:r>
      <w:proofErr w:type="spellEnd"/>
    </w:p>
    <w:p w:rsidR="00312E27" w:rsidRPr="00312E27" w:rsidRDefault="00312E27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E27" w:rsidRPr="00312E27" w:rsidRDefault="00312E27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E27" w:rsidRPr="00312E27" w:rsidRDefault="00312E27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E27" w:rsidRPr="00312E27" w:rsidRDefault="00312E27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E27" w:rsidRPr="00312E27" w:rsidRDefault="00312E27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E27" w:rsidRPr="00312E27" w:rsidRDefault="00312E27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E27" w:rsidRPr="00312E27" w:rsidRDefault="00312E27" w:rsidP="00312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02A" w:rsidRDefault="0030202A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02A" w:rsidRDefault="0030202A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02A" w:rsidRDefault="0030202A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02A" w:rsidRDefault="0030202A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02A" w:rsidRDefault="0030202A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02A" w:rsidRDefault="0030202A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02A" w:rsidRDefault="0030202A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E27" w:rsidRPr="00312E27" w:rsidRDefault="00312E27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E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proofErr w:type="gramStart"/>
      <w:r w:rsidRPr="00312E2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</w:p>
    <w:p w:rsidR="00312E27" w:rsidRPr="00312E27" w:rsidRDefault="00312E27" w:rsidP="00312E2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E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администрации Павлоградского городского поселения Павлоградского муниципального района Омской области </w:t>
      </w:r>
    </w:p>
    <w:p w:rsidR="00312E27" w:rsidRDefault="00312E27" w:rsidP="00312E2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2E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100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2F41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E81D7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</w:t>
      </w:r>
      <w:r w:rsidR="000903B7">
        <w:rPr>
          <w:rFonts w:ascii="Times New Roman" w:eastAsia="Times New Roman" w:hAnsi="Times New Roman" w:cs="Times New Roman"/>
          <w:sz w:val="20"/>
          <w:szCs w:val="20"/>
          <w:lang w:eastAsia="ru-RU"/>
        </w:rPr>
        <w:t>.12</w:t>
      </w:r>
      <w:r w:rsidR="00114CE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E81D76">
        <w:rPr>
          <w:rFonts w:ascii="Times New Roman" w:eastAsia="Times New Roman" w:hAnsi="Times New Roman" w:cs="Times New Roman"/>
          <w:sz w:val="20"/>
          <w:szCs w:val="20"/>
          <w:lang w:eastAsia="ru-RU"/>
        </w:rPr>
        <w:t>4 г.  № 317</w:t>
      </w:r>
      <w:bookmarkStart w:id="0" w:name="_GoBack"/>
      <w:bookmarkEnd w:id="0"/>
      <w:r w:rsidR="00100B51">
        <w:rPr>
          <w:rFonts w:ascii="Times New Roman" w:eastAsia="Times New Roman" w:hAnsi="Times New Roman" w:cs="Times New Roman"/>
          <w:sz w:val="20"/>
          <w:szCs w:val="20"/>
          <w:lang w:eastAsia="ru-RU"/>
        </w:rPr>
        <w:t>-п</w:t>
      </w:r>
    </w:p>
    <w:p w:rsidR="0083127C" w:rsidRPr="0083127C" w:rsidRDefault="0083127C" w:rsidP="0083127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30202A">
        <w:rPr>
          <w:rFonts w:ascii="Times New Roman" w:hAnsi="Times New Roman" w:cs="Times New Roman"/>
          <w:sz w:val="28"/>
          <w:szCs w:val="28"/>
          <w:lang w:eastAsia="ru-RU"/>
        </w:rPr>
        <w:t>на 2025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Павлоградск</w:t>
      </w:r>
      <w:r w:rsidR="006E7A4E">
        <w:rPr>
          <w:rFonts w:ascii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A4E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городское поселение </w:t>
      </w:r>
      <w:proofErr w:type="spellStart"/>
      <w:r w:rsidR="006E7A4E">
        <w:rPr>
          <w:rFonts w:ascii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="006E7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6E7A4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6E7A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области»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127C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0903B7">
        <w:rPr>
          <w:rFonts w:ascii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сфере муниципального земельного контроля на территории муниципального образования «</w:t>
      </w:r>
      <w:proofErr w:type="spellStart"/>
      <w:r w:rsidR="009A42CE">
        <w:rPr>
          <w:rFonts w:ascii="Times New Roman" w:hAnsi="Times New Roman" w:cs="Times New Roman"/>
          <w:sz w:val="28"/>
          <w:szCs w:val="28"/>
          <w:lang w:eastAsia="ru-RU"/>
        </w:rPr>
        <w:t>Павлоградское</w:t>
      </w:r>
      <w:proofErr w:type="spellEnd"/>
      <w:r w:rsidR="009A42C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Павлоградск</w:t>
      </w:r>
      <w:r w:rsidR="009A42C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A42C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9A42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области» (далее – Программа) разработана в целях  стимулирования добросовестного соблюдения обязательных требований юридическими лицами, индивидуальными предпринимателями и гражданами, 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земельный контроль.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1.2. Предметом муниципального земельного контроля на территории муниципального образования «</w:t>
      </w:r>
      <w:proofErr w:type="spellStart"/>
      <w:r w:rsidR="009A42CE">
        <w:rPr>
          <w:rFonts w:ascii="Times New Roman" w:hAnsi="Times New Roman" w:cs="Times New Roman"/>
          <w:sz w:val="28"/>
          <w:szCs w:val="28"/>
          <w:lang w:eastAsia="ru-RU"/>
        </w:rPr>
        <w:t>Павлоградское</w:t>
      </w:r>
      <w:proofErr w:type="spellEnd"/>
      <w:r w:rsidR="009A42C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Павлоградск</w:t>
      </w:r>
      <w:r w:rsidR="009A42C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9A42C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9A42C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Омской области»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территории муниципального образования «</w:t>
      </w:r>
      <w:proofErr w:type="spellStart"/>
      <w:r w:rsidR="009A42CE">
        <w:rPr>
          <w:rFonts w:ascii="Times New Roman" w:hAnsi="Times New Roman" w:cs="Times New Roman"/>
          <w:sz w:val="28"/>
          <w:szCs w:val="28"/>
          <w:lang w:eastAsia="ru-RU"/>
        </w:rPr>
        <w:t>Павлоградское</w:t>
      </w:r>
      <w:proofErr w:type="spellEnd"/>
      <w:r w:rsidR="009A42C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9A42CE">
        <w:rPr>
          <w:rFonts w:ascii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="009A42C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>» муниципальный земельный контроль осуществляется за соблюдением: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9A42CE">
        <w:rPr>
          <w:rFonts w:ascii="Times New Roman" w:hAnsi="Times New Roman" w:cs="Times New Roman"/>
          <w:sz w:val="28"/>
          <w:szCs w:val="28"/>
          <w:lang w:eastAsia="ru-RU"/>
        </w:rPr>
        <w:t>Администрацией Павлоградского городского поселения Павлоградского муниципального района Омской области</w:t>
      </w:r>
      <w:r w:rsidR="000332FC">
        <w:rPr>
          <w:rFonts w:ascii="Times New Roman" w:hAnsi="Times New Roman" w:cs="Times New Roman"/>
          <w:sz w:val="28"/>
          <w:szCs w:val="28"/>
          <w:lang w:eastAsia="ru-RU"/>
        </w:rPr>
        <w:t xml:space="preserve"> в 2023</w:t>
      </w:r>
      <w:r w:rsidRPr="0083127C">
        <w:rPr>
          <w:rFonts w:ascii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осуществление информирования юридических лиц, индивидуальных предпринимателей, гражданам по вопросам соблюдения обязательных требований о соблюдении обязательных требований, разъяснительной работы на сайте муниципального образования;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2. Цели и задачи реализации Программы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3127C" w:rsidRPr="0083127C" w:rsidRDefault="0083127C" w:rsidP="008312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3. Перечень профилактических мероприятий, сроки (периодичность) их проведения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4433"/>
        <w:gridCol w:w="2242"/>
        <w:gridCol w:w="2510"/>
      </w:tblGrid>
      <w:tr w:rsidR="0083127C" w:rsidRPr="0083127C" w:rsidTr="0083127C">
        <w:trPr>
          <w:trHeight w:val="463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6E3C1D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 п</w:t>
            </w:r>
            <w:r w:rsidR="0083127C"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83127C" w:rsidRPr="0083127C" w:rsidTr="0083127C">
        <w:trPr>
          <w:trHeight w:val="2118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</w:t>
            </w:r>
            <w:r w:rsidR="009A42CE" w:rsidRPr="009A4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Администрацией Павлоградского городского поселения Павлоградского муниципального района Омской области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вопросам соблюдения обязательных требований посредством размещения соответствующих 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сведений на официальном портале муниципального образования «</w:t>
            </w:r>
            <w:proofErr w:type="spellStart"/>
            <w:r w:rsidR="009A4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Павлоградское</w:t>
            </w:r>
            <w:proofErr w:type="spellEnd"/>
            <w:r w:rsidR="009A4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городское поселение </w:t>
            </w:r>
            <w:proofErr w:type="spellStart"/>
            <w:r w:rsidR="009A4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Павлоградского</w:t>
            </w:r>
            <w:proofErr w:type="spellEnd"/>
            <w:r w:rsidR="009A4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9A42CE" w:rsidP="009A42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3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Павлоградского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городского поселения Павлоградского </w:t>
            </w:r>
            <w:r w:rsidR="006E3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Омской области </w:t>
            </w:r>
          </w:p>
        </w:tc>
      </w:tr>
      <w:tr w:rsidR="0083127C" w:rsidRPr="0083127C" w:rsidTr="0083127C">
        <w:trPr>
          <w:trHeight w:val="4690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организация и осуществление муниципального земельного контроля;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порядок осуществления контрольных мероприятий,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порядок обжалования действий (бездействия) должностных лиц Управления в части осуществления муниципального земельного контроля;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муниципального земельного контроля.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6E3C1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 с учетом особенностей организации личного приема граждан в </w:t>
            </w:r>
            <w:r w:rsidR="006E3C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Комитете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C37A5D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7A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Павлоградского городского поселения Павлоградского муниципального района Омской области</w:t>
            </w:r>
          </w:p>
        </w:tc>
      </w:tr>
    </w:tbl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4. Показатели результативности и эффективности Программы</w:t>
      </w:r>
    </w:p>
    <w:p w:rsidR="0083127C" w:rsidRPr="0083127C" w:rsidRDefault="0083127C" w:rsidP="008312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27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3127C" w:rsidRPr="0083127C" w:rsidTr="0083127C">
        <w:trPr>
          <w:trHeight w:val="576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83127C" w:rsidRPr="0083127C" w:rsidTr="0083127C">
        <w:trPr>
          <w:trHeight w:val="1715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121EA7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3127C" w:rsidRPr="0083127C" w:rsidTr="0083127C">
        <w:trPr>
          <w:trHeight w:val="1276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6E3C1D"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граждан,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удовлетворённых консультированием в общем количестве </w:t>
            </w:r>
            <w:r w:rsidR="006E3C1D"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граждан,</w:t>
            </w: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обратившихся за консультированием</w:t>
            </w:r>
          </w:p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27C" w:rsidRPr="0083127C" w:rsidRDefault="0083127C" w:rsidP="008312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12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BC18FA" w:rsidRPr="0083127C" w:rsidRDefault="00BC18FA" w:rsidP="0083127C">
      <w:pPr>
        <w:rPr>
          <w:rFonts w:ascii="Times New Roman" w:hAnsi="Times New Roman" w:cs="Times New Roman"/>
          <w:sz w:val="28"/>
          <w:szCs w:val="28"/>
        </w:rPr>
      </w:pPr>
    </w:p>
    <w:sectPr w:rsidR="00BC18FA" w:rsidRPr="0083127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01" w:rsidRDefault="00C16601" w:rsidP="00312E27">
      <w:pPr>
        <w:spacing w:after="0" w:line="240" w:lineRule="auto"/>
      </w:pPr>
      <w:r>
        <w:separator/>
      </w:r>
    </w:p>
  </w:endnote>
  <w:endnote w:type="continuationSeparator" w:id="0">
    <w:p w:rsidR="00C16601" w:rsidRDefault="00C16601" w:rsidP="0031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01" w:rsidRDefault="00C16601" w:rsidP="00312E27">
      <w:pPr>
        <w:spacing w:after="0" w:line="240" w:lineRule="auto"/>
      </w:pPr>
      <w:r>
        <w:separator/>
      </w:r>
    </w:p>
  </w:footnote>
  <w:footnote w:type="continuationSeparator" w:id="0">
    <w:p w:rsidR="00C16601" w:rsidRDefault="00C16601" w:rsidP="0031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98" w:rsidRDefault="00324398" w:rsidP="00081D40">
    <w:pPr>
      <w:pStyle w:val="a5"/>
      <w:tabs>
        <w:tab w:val="clear" w:pos="4677"/>
        <w:tab w:val="clear" w:pos="9355"/>
        <w:tab w:val="left" w:pos="11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347F"/>
    <w:multiLevelType w:val="multilevel"/>
    <w:tmpl w:val="69C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7C"/>
    <w:rsid w:val="000332FC"/>
    <w:rsid w:val="00057DA5"/>
    <w:rsid w:val="00073785"/>
    <w:rsid w:val="00081D40"/>
    <w:rsid w:val="000903B7"/>
    <w:rsid w:val="000A316F"/>
    <w:rsid w:val="00100B51"/>
    <w:rsid w:val="00114CE9"/>
    <w:rsid w:val="00121EA7"/>
    <w:rsid w:val="002617C9"/>
    <w:rsid w:val="002F41B6"/>
    <w:rsid w:val="0030202A"/>
    <w:rsid w:val="00312E27"/>
    <w:rsid w:val="00324398"/>
    <w:rsid w:val="006E3C1D"/>
    <w:rsid w:val="006E7A4E"/>
    <w:rsid w:val="0079351F"/>
    <w:rsid w:val="007B2526"/>
    <w:rsid w:val="0083127C"/>
    <w:rsid w:val="008D6E00"/>
    <w:rsid w:val="00955321"/>
    <w:rsid w:val="009A42CE"/>
    <w:rsid w:val="00A2270E"/>
    <w:rsid w:val="00A6481C"/>
    <w:rsid w:val="00B8356E"/>
    <w:rsid w:val="00BC18FA"/>
    <w:rsid w:val="00BC4D99"/>
    <w:rsid w:val="00C16601"/>
    <w:rsid w:val="00C37A5D"/>
    <w:rsid w:val="00DA4337"/>
    <w:rsid w:val="00E42CD5"/>
    <w:rsid w:val="00E7200B"/>
    <w:rsid w:val="00E81D76"/>
    <w:rsid w:val="00F9460C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27C"/>
    <w:rPr>
      <w:b/>
      <w:bCs/>
    </w:rPr>
  </w:style>
  <w:style w:type="paragraph" w:styleId="a5">
    <w:name w:val="header"/>
    <w:basedOn w:val="a"/>
    <w:link w:val="a6"/>
    <w:uiPriority w:val="99"/>
    <w:unhideWhenUsed/>
    <w:rsid w:val="0031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E27"/>
  </w:style>
  <w:style w:type="paragraph" w:styleId="a7">
    <w:name w:val="footer"/>
    <w:basedOn w:val="a"/>
    <w:link w:val="a8"/>
    <w:uiPriority w:val="99"/>
    <w:unhideWhenUsed/>
    <w:rsid w:val="0031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E27"/>
  </w:style>
  <w:style w:type="paragraph" w:styleId="a9">
    <w:name w:val="Balloon Text"/>
    <w:basedOn w:val="a"/>
    <w:link w:val="aa"/>
    <w:uiPriority w:val="99"/>
    <w:semiHidden/>
    <w:unhideWhenUsed/>
    <w:rsid w:val="002F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1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27C"/>
    <w:rPr>
      <w:b/>
      <w:bCs/>
    </w:rPr>
  </w:style>
  <w:style w:type="paragraph" w:styleId="a5">
    <w:name w:val="header"/>
    <w:basedOn w:val="a"/>
    <w:link w:val="a6"/>
    <w:uiPriority w:val="99"/>
    <w:unhideWhenUsed/>
    <w:rsid w:val="0031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E27"/>
  </w:style>
  <w:style w:type="paragraph" w:styleId="a7">
    <w:name w:val="footer"/>
    <w:basedOn w:val="a"/>
    <w:link w:val="a8"/>
    <w:uiPriority w:val="99"/>
    <w:unhideWhenUsed/>
    <w:rsid w:val="00312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E27"/>
  </w:style>
  <w:style w:type="paragraph" w:styleId="a9">
    <w:name w:val="Balloon Text"/>
    <w:basedOn w:val="a"/>
    <w:link w:val="aa"/>
    <w:uiPriority w:val="99"/>
    <w:semiHidden/>
    <w:unhideWhenUsed/>
    <w:rsid w:val="002F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1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Андрей</cp:lastModifiedBy>
  <cp:revision>20</cp:revision>
  <cp:lastPrinted>2021-11-08T03:52:00Z</cp:lastPrinted>
  <dcterms:created xsi:type="dcterms:W3CDTF">2021-10-01T02:44:00Z</dcterms:created>
  <dcterms:modified xsi:type="dcterms:W3CDTF">2024-12-11T05:32:00Z</dcterms:modified>
</cp:coreProperties>
</file>